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B1" w:rsidRPr="00ED6860" w:rsidRDefault="009C46B1" w:rsidP="009C46B1">
      <w:pPr>
        <w:pStyle w:val="berschrift1"/>
        <w:ind w:left="708"/>
        <w:rPr>
          <w:rFonts w:ascii="Arial" w:hAnsi="Arial" w:cs="Arial"/>
          <w:b w:val="0"/>
          <w:i/>
          <w:sz w:val="24"/>
          <w:szCs w:val="24"/>
        </w:rPr>
      </w:pPr>
      <w:bookmarkStart w:id="0" w:name="_GoBack"/>
      <w:bookmarkEnd w:id="0"/>
      <w:r w:rsidRPr="00ED6860">
        <w:rPr>
          <w:rFonts w:ascii="Arial" w:hAnsi="Arial" w:cs="Arial"/>
          <w:b w:val="0"/>
          <w:i/>
          <w:sz w:val="24"/>
          <w:szCs w:val="24"/>
        </w:rPr>
        <w:t>Zwischen</w:t>
      </w:r>
    </w:p>
    <w:p w:rsidR="009C46B1" w:rsidRPr="00ED6860" w:rsidRDefault="009C46B1" w:rsidP="009C46B1">
      <w:pPr>
        <w:ind w:left="708"/>
        <w:rPr>
          <w:i/>
        </w:rPr>
      </w:pPr>
    </w:p>
    <w:p w:rsidR="009C46B1" w:rsidRPr="00ED6860" w:rsidRDefault="009C46B1" w:rsidP="009C46B1">
      <w:pPr>
        <w:pStyle w:val="StandardV"/>
        <w:ind w:left="708"/>
        <w:jc w:val="both"/>
        <w:rPr>
          <w:rFonts w:ascii="Arial" w:hAnsi="Arial"/>
          <w:i/>
          <w:sz w:val="24"/>
        </w:rPr>
      </w:pPr>
      <w:r w:rsidRPr="00ED6860">
        <w:rPr>
          <w:rFonts w:ascii="Arial" w:hAnsi="Arial"/>
          <w:i/>
          <w:sz w:val="24"/>
        </w:rPr>
        <w:t xml:space="preserve">der </w:t>
      </w:r>
      <w:r w:rsidRPr="00ED6860">
        <w:rPr>
          <w:rFonts w:ascii="Arial" w:hAnsi="Arial"/>
          <w:b/>
          <w:i/>
          <w:sz w:val="24"/>
        </w:rPr>
        <w:t>Firma</w:t>
      </w:r>
      <w:r w:rsidRPr="00ED6860">
        <w:rPr>
          <w:rFonts w:ascii="Arial" w:hAnsi="Arial"/>
          <w:i/>
          <w:sz w:val="24"/>
        </w:rPr>
        <w:t xml:space="preserve"> .........................</w:t>
      </w:r>
    </w:p>
    <w:p w:rsidR="009C46B1" w:rsidRPr="00ED6860" w:rsidRDefault="009C46B1" w:rsidP="009C46B1">
      <w:pPr>
        <w:pStyle w:val="StandardV"/>
        <w:ind w:left="708"/>
        <w:jc w:val="both"/>
        <w:rPr>
          <w:rFonts w:ascii="Arial" w:hAnsi="Arial"/>
          <w:i/>
          <w:sz w:val="24"/>
        </w:rPr>
      </w:pPr>
    </w:p>
    <w:p w:rsidR="009C46B1" w:rsidRPr="00ED6860" w:rsidRDefault="009C46B1" w:rsidP="009C46B1">
      <w:pPr>
        <w:pStyle w:val="StandardV"/>
        <w:ind w:left="708"/>
        <w:jc w:val="both"/>
        <w:rPr>
          <w:rFonts w:ascii="Arial" w:hAnsi="Arial"/>
          <w:i/>
          <w:sz w:val="24"/>
        </w:rPr>
      </w:pPr>
      <w:r w:rsidRPr="00ED6860">
        <w:rPr>
          <w:rFonts w:ascii="Arial" w:hAnsi="Arial"/>
          <w:i/>
          <w:sz w:val="24"/>
        </w:rPr>
        <w:t>und</w:t>
      </w:r>
    </w:p>
    <w:p w:rsidR="009C46B1" w:rsidRPr="00ED6860" w:rsidRDefault="009C46B1" w:rsidP="009C46B1">
      <w:pPr>
        <w:pStyle w:val="StandardV"/>
        <w:ind w:left="708"/>
        <w:jc w:val="both"/>
        <w:rPr>
          <w:rFonts w:ascii="Arial" w:hAnsi="Arial"/>
          <w:i/>
          <w:sz w:val="24"/>
        </w:rPr>
      </w:pPr>
    </w:p>
    <w:p w:rsidR="009C46B1" w:rsidRPr="00ED6860" w:rsidRDefault="009C46B1" w:rsidP="009C46B1">
      <w:pPr>
        <w:pStyle w:val="StandardV"/>
        <w:ind w:left="708"/>
        <w:jc w:val="both"/>
        <w:rPr>
          <w:rFonts w:ascii="Arial" w:hAnsi="Arial"/>
          <w:i/>
          <w:sz w:val="24"/>
        </w:rPr>
      </w:pPr>
      <w:r w:rsidRPr="00ED6860">
        <w:rPr>
          <w:rFonts w:ascii="Arial" w:hAnsi="Arial"/>
          <w:b/>
          <w:i/>
          <w:sz w:val="24"/>
        </w:rPr>
        <w:t>Frau / Herrn</w:t>
      </w:r>
      <w:r w:rsidRPr="00ED6860">
        <w:rPr>
          <w:rFonts w:ascii="Arial" w:hAnsi="Arial"/>
          <w:i/>
          <w:sz w:val="24"/>
        </w:rPr>
        <w:t xml:space="preserve"> ....................</w:t>
      </w:r>
    </w:p>
    <w:p w:rsidR="009C46B1" w:rsidRPr="00ED6860" w:rsidRDefault="009C46B1" w:rsidP="009C46B1">
      <w:pPr>
        <w:pStyle w:val="StandardV"/>
        <w:ind w:left="708"/>
        <w:jc w:val="both"/>
        <w:rPr>
          <w:rFonts w:ascii="Arial" w:hAnsi="Arial"/>
          <w:i/>
          <w:sz w:val="24"/>
        </w:rPr>
      </w:pPr>
      <w:r w:rsidRPr="00ED6860">
        <w:rPr>
          <w:rFonts w:ascii="Arial" w:hAnsi="Arial"/>
          <w:i/>
          <w:sz w:val="24"/>
        </w:rPr>
        <w:t>-nachstehend „Mitarbeiter“ genannt</w:t>
      </w:r>
    </w:p>
    <w:p w:rsidR="009C46B1" w:rsidRPr="00ED6860" w:rsidRDefault="009C46B1" w:rsidP="009C46B1">
      <w:pPr>
        <w:pStyle w:val="StandardV"/>
        <w:ind w:left="708"/>
        <w:jc w:val="both"/>
        <w:rPr>
          <w:rFonts w:ascii="Arial" w:hAnsi="Arial"/>
          <w:i/>
          <w:sz w:val="24"/>
        </w:rPr>
      </w:pPr>
    </w:p>
    <w:p w:rsidR="009C46B1" w:rsidRPr="00ED6860" w:rsidRDefault="009C46B1" w:rsidP="009C46B1">
      <w:pPr>
        <w:pStyle w:val="StandardV"/>
        <w:ind w:left="708"/>
        <w:jc w:val="both"/>
        <w:rPr>
          <w:rFonts w:ascii="Arial" w:hAnsi="Arial"/>
          <w:i/>
          <w:sz w:val="24"/>
        </w:rPr>
      </w:pPr>
      <w:r w:rsidRPr="00ED6860">
        <w:rPr>
          <w:rFonts w:ascii="Arial" w:hAnsi="Arial"/>
          <w:i/>
          <w:sz w:val="24"/>
        </w:rPr>
        <w:t xml:space="preserve">wird folgende </w:t>
      </w:r>
    </w:p>
    <w:p w:rsidR="009C46B1" w:rsidRPr="00ED6860" w:rsidRDefault="009C46B1" w:rsidP="009C46B1">
      <w:pPr>
        <w:pStyle w:val="StandardV"/>
        <w:ind w:left="708"/>
        <w:jc w:val="center"/>
        <w:rPr>
          <w:rFonts w:ascii="Arial" w:hAnsi="Arial"/>
          <w:b/>
          <w:i/>
          <w:sz w:val="28"/>
        </w:rPr>
      </w:pPr>
      <w:r w:rsidRPr="00ED6860">
        <w:rPr>
          <w:rFonts w:ascii="Arial" w:hAnsi="Arial"/>
          <w:b/>
          <w:i/>
          <w:sz w:val="28"/>
        </w:rPr>
        <w:t>Vereinbarung</w:t>
      </w:r>
    </w:p>
    <w:p w:rsidR="009C46B1" w:rsidRPr="00ED6860" w:rsidRDefault="009C46B1" w:rsidP="009C46B1">
      <w:pPr>
        <w:pStyle w:val="StandardV"/>
        <w:ind w:left="708"/>
        <w:jc w:val="both"/>
        <w:rPr>
          <w:rFonts w:ascii="Arial" w:hAnsi="Arial"/>
          <w:i/>
          <w:sz w:val="24"/>
        </w:rPr>
      </w:pPr>
      <w:r w:rsidRPr="00ED6860">
        <w:rPr>
          <w:rFonts w:ascii="Arial" w:hAnsi="Arial"/>
          <w:i/>
          <w:sz w:val="24"/>
        </w:rPr>
        <w:t>geschlossen:</w:t>
      </w:r>
    </w:p>
    <w:p w:rsidR="009C46B1" w:rsidRPr="00ED6860" w:rsidRDefault="009C46B1" w:rsidP="009C46B1">
      <w:pPr>
        <w:pStyle w:val="StandardV"/>
        <w:ind w:left="708"/>
        <w:jc w:val="both"/>
        <w:rPr>
          <w:rFonts w:ascii="Arial" w:hAnsi="Arial"/>
          <w:i/>
          <w:sz w:val="24"/>
        </w:rPr>
      </w:pPr>
    </w:p>
    <w:p w:rsidR="009C46B1" w:rsidRPr="00ED6860" w:rsidRDefault="009C46B1" w:rsidP="009C46B1">
      <w:pPr>
        <w:pStyle w:val="StandardV"/>
        <w:ind w:left="708"/>
        <w:jc w:val="both"/>
        <w:rPr>
          <w:rFonts w:ascii="Arial" w:hAnsi="Arial"/>
          <w:i/>
          <w:sz w:val="24"/>
        </w:rPr>
      </w:pPr>
    </w:p>
    <w:p w:rsidR="009C46B1" w:rsidRPr="00ED6860" w:rsidRDefault="009C46B1" w:rsidP="009C46B1">
      <w:pPr>
        <w:pStyle w:val="Para"/>
        <w:ind w:left="1008"/>
        <w:jc w:val="both"/>
        <w:rPr>
          <w:rFonts w:ascii="Arial" w:hAnsi="Arial"/>
          <w:b/>
          <w:sz w:val="24"/>
        </w:rPr>
      </w:pPr>
      <w:r w:rsidRPr="00ED6860">
        <w:rPr>
          <w:rFonts w:ascii="Arial" w:hAnsi="Arial"/>
          <w:b/>
          <w:sz w:val="24"/>
        </w:rPr>
        <w:t>1. Einführung von Kurzarbeit</w:t>
      </w:r>
    </w:p>
    <w:p w:rsidR="009C46B1" w:rsidRDefault="009C46B1" w:rsidP="009C46B1">
      <w:pPr>
        <w:ind w:left="708"/>
        <w:jc w:val="both"/>
        <w:rPr>
          <w:rFonts w:ascii="Arial" w:hAnsi="Arial"/>
          <w:sz w:val="24"/>
        </w:rPr>
      </w:pPr>
      <w:r w:rsidRPr="00257BA7">
        <w:rPr>
          <w:rFonts w:ascii="Arial" w:hAnsi="Arial"/>
          <w:sz w:val="24"/>
        </w:rPr>
        <w:t xml:space="preserve">Mit Wirkung vom ...................... wird zwischen den Parteien Kurzarbeit </w:t>
      </w:r>
      <w:r>
        <w:rPr>
          <w:rFonts w:ascii="Arial" w:hAnsi="Arial"/>
          <w:sz w:val="24"/>
        </w:rPr>
        <w:t xml:space="preserve">vereinbart. Die durchschnittliche Arbeitszeit während der Kurzarbeit </w:t>
      </w:r>
      <w:proofErr w:type="gramStart"/>
      <w:r>
        <w:rPr>
          <w:rFonts w:ascii="Arial" w:hAnsi="Arial"/>
          <w:sz w:val="24"/>
        </w:rPr>
        <w:t>beträgt ...........</w:t>
      </w:r>
      <w:proofErr w:type="gramEnd"/>
      <w:r>
        <w:rPr>
          <w:rFonts w:ascii="Arial" w:hAnsi="Arial"/>
          <w:sz w:val="24"/>
        </w:rPr>
        <w:t xml:space="preserve"> Stunden wöchentlich.</w:t>
      </w:r>
    </w:p>
    <w:p w:rsidR="009C46B1" w:rsidRDefault="009C46B1" w:rsidP="009C46B1">
      <w:pPr>
        <w:ind w:left="708"/>
        <w:jc w:val="both"/>
        <w:rPr>
          <w:rFonts w:ascii="Arial" w:hAnsi="Arial"/>
          <w:sz w:val="24"/>
        </w:rPr>
      </w:pPr>
    </w:p>
    <w:p w:rsidR="009C46B1" w:rsidRDefault="009C46B1" w:rsidP="009C46B1">
      <w:pPr>
        <w:ind w:left="708"/>
        <w:jc w:val="both"/>
        <w:rPr>
          <w:rFonts w:ascii="Arial" w:hAnsi="Arial"/>
          <w:sz w:val="24"/>
        </w:rPr>
      </w:pPr>
      <w:r>
        <w:rPr>
          <w:rFonts w:ascii="Arial" w:hAnsi="Arial"/>
          <w:sz w:val="24"/>
        </w:rPr>
        <w:t>Während der Dauer der vereinbarten Kurzarbeit mindert sich die Vergütung des Mitarbeiters im selben Umfang / Verhältnis, wie sich die Arbeitszeit während der Kurzarbeit im Verhältnis zur vorherigen regelmäßigen Arbeitszeit mindert.</w:t>
      </w:r>
    </w:p>
    <w:p w:rsidR="00350B1E" w:rsidRDefault="00350B1E" w:rsidP="009C46B1">
      <w:pPr>
        <w:ind w:left="708"/>
        <w:jc w:val="both"/>
        <w:rPr>
          <w:rFonts w:ascii="Arial" w:hAnsi="Arial"/>
          <w:sz w:val="24"/>
        </w:rPr>
      </w:pPr>
    </w:p>
    <w:p w:rsidR="00350B1E" w:rsidRDefault="00350B1E" w:rsidP="009C46B1">
      <w:pPr>
        <w:ind w:left="708"/>
        <w:jc w:val="both"/>
        <w:rPr>
          <w:rFonts w:ascii="Arial" w:hAnsi="Arial"/>
          <w:sz w:val="24"/>
        </w:rPr>
      </w:pPr>
      <w:r>
        <w:rPr>
          <w:rFonts w:ascii="Arial" w:hAnsi="Arial"/>
          <w:sz w:val="24"/>
        </w:rPr>
        <w:t>Soweit Kurzarbeit mit einer wöchentlichen Arbeitszeit von 0 angeordnet ist, ist der Mitarbeiter von der Kurzarbeit ausgenommen, wenn sein Urlaub für diese Zeit bereits  festgelegt ist.</w:t>
      </w:r>
    </w:p>
    <w:p w:rsidR="009C46B1" w:rsidRDefault="009C46B1" w:rsidP="009C46B1">
      <w:pPr>
        <w:ind w:left="708"/>
        <w:jc w:val="both"/>
        <w:rPr>
          <w:rFonts w:ascii="Arial" w:hAnsi="Arial"/>
          <w:sz w:val="24"/>
        </w:rPr>
      </w:pPr>
    </w:p>
    <w:p w:rsidR="009C46B1" w:rsidRDefault="009C46B1" w:rsidP="009C46B1">
      <w:pPr>
        <w:ind w:left="708"/>
        <w:jc w:val="both"/>
        <w:rPr>
          <w:rFonts w:ascii="Arial" w:hAnsi="Arial"/>
          <w:sz w:val="24"/>
        </w:rPr>
      </w:pPr>
    </w:p>
    <w:p w:rsidR="009C46B1" w:rsidRDefault="009C46B1" w:rsidP="009C46B1">
      <w:pPr>
        <w:pStyle w:val="Para"/>
        <w:ind w:left="1008"/>
        <w:jc w:val="both"/>
        <w:rPr>
          <w:rFonts w:ascii="Arial" w:hAnsi="Arial"/>
          <w:b/>
          <w:sz w:val="24"/>
        </w:rPr>
      </w:pPr>
      <w:r>
        <w:rPr>
          <w:rFonts w:ascii="Arial" w:hAnsi="Arial"/>
          <w:b/>
          <w:sz w:val="24"/>
        </w:rPr>
        <w:t>2. Verteilung der Arbeitszeit</w:t>
      </w:r>
    </w:p>
    <w:p w:rsidR="009C46B1" w:rsidRDefault="009C46B1" w:rsidP="009C46B1">
      <w:pPr>
        <w:ind w:left="708"/>
        <w:jc w:val="both"/>
        <w:rPr>
          <w:rFonts w:ascii="Arial" w:hAnsi="Arial"/>
          <w:sz w:val="24"/>
        </w:rPr>
      </w:pPr>
      <w:r>
        <w:rPr>
          <w:rFonts w:ascii="Arial" w:hAnsi="Arial"/>
          <w:sz w:val="24"/>
        </w:rPr>
        <w:t>Die Arbeitszeit wird wie folgt verteilt</w:t>
      </w:r>
      <w:proofErr w:type="gramStart"/>
      <w:r>
        <w:rPr>
          <w:rFonts w:ascii="Arial" w:hAnsi="Arial"/>
          <w:sz w:val="24"/>
        </w:rPr>
        <w:t>:.................</w:t>
      </w:r>
      <w:proofErr w:type="gramEnd"/>
    </w:p>
    <w:p w:rsidR="009C46B1" w:rsidRDefault="009C46B1" w:rsidP="009C46B1">
      <w:pPr>
        <w:ind w:left="708"/>
        <w:jc w:val="both"/>
        <w:rPr>
          <w:rFonts w:ascii="Arial" w:hAnsi="Arial"/>
          <w:sz w:val="24"/>
        </w:rPr>
      </w:pPr>
    </w:p>
    <w:p w:rsidR="009C46B1" w:rsidRDefault="009C46B1" w:rsidP="009C46B1">
      <w:pPr>
        <w:ind w:left="708"/>
        <w:jc w:val="both"/>
        <w:rPr>
          <w:rFonts w:ascii="Arial" w:hAnsi="Arial"/>
          <w:sz w:val="24"/>
        </w:rPr>
      </w:pPr>
      <w:r>
        <w:rPr>
          <w:rFonts w:ascii="Arial" w:hAnsi="Arial"/>
          <w:sz w:val="24"/>
        </w:rPr>
        <w:t>Oder</w:t>
      </w:r>
    </w:p>
    <w:p w:rsidR="009C46B1" w:rsidRDefault="009C46B1" w:rsidP="009C46B1">
      <w:pPr>
        <w:ind w:left="708"/>
        <w:jc w:val="both"/>
        <w:rPr>
          <w:rFonts w:ascii="Arial" w:hAnsi="Arial"/>
          <w:sz w:val="24"/>
        </w:rPr>
      </w:pPr>
    </w:p>
    <w:p w:rsidR="009C46B1" w:rsidRDefault="009C46B1" w:rsidP="009C46B1">
      <w:pPr>
        <w:pStyle w:val="StandardV"/>
        <w:ind w:left="708"/>
        <w:jc w:val="both"/>
        <w:rPr>
          <w:rFonts w:ascii="Arial" w:hAnsi="Arial"/>
          <w:sz w:val="24"/>
        </w:rPr>
      </w:pPr>
      <w:r>
        <w:rPr>
          <w:rFonts w:ascii="Arial" w:hAnsi="Arial"/>
          <w:sz w:val="24"/>
        </w:rPr>
        <w:t>Über die Verteilung der Arbeitszeit informiert die Geschäftsleitung den Mitarbeiter spätestens sieben Tage vorher. Bei krankheits- oder urlaubsbedingter Abwesenheit wird der Mitarbeiter telefonisch verständigt.</w:t>
      </w:r>
    </w:p>
    <w:p w:rsidR="009C46B1" w:rsidRDefault="009C46B1" w:rsidP="009C46B1">
      <w:pPr>
        <w:pStyle w:val="StandardV"/>
        <w:ind w:left="708"/>
        <w:jc w:val="both"/>
        <w:rPr>
          <w:rFonts w:ascii="Arial" w:hAnsi="Arial"/>
          <w:sz w:val="24"/>
        </w:rPr>
      </w:pPr>
    </w:p>
    <w:p w:rsidR="009C46B1" w:rsidRDefault="009C46B1" w:rsidP="009C46B1">
      <w:pPr>
        <w:pStyle w:val="Para"/>
        <w:ind w:left="1008"/>
        <w:jc w:val="both"/>
        <w:rPr>
          <w:rFonts w:ascii="Arial" w:hAnsi="Arial"/>
          <w:b/>
          <w:sz w:val="24"/>
        </w:rPr>
      </w:pPr>
      <w:r>
        <w:rPr>
          <w:rFonts w:ascii="Arial" w:hAnsi="Arial"/>
          <w:b/>
          <w:sz w:val="24"/>
        </w:rPr>
        <w:t>3. Zahlung von Kurzarbeitergeld</w:t>
      </w:r>
    </w:p>
    <w:p w:rsidR="009C46B1" w:rsidRDefault="009C46B1" w:rsidP="009C46B1">
      <w:pPr>
        <w:ind w:left="708"/>
        <w:jc w:val="both"/>
        <w:rPr>
          <w:rFonts w:ascii="Arial" w:hAnsi="Arial"/>
          <w:sz w:val="24"/>
        </w:rPr>
      </w:pPr>
      <w:r>
        <w:rPr>
          <w:rFonts w:ascii="Arial" w:hAnsi="Arial"/>
          <w:sz w:val="24"/>
        </w:rPr>
        <w:t xml:space="preserve">Die Geschäftsleitung stellt bei der örtlichen Agentur für Arbeit die erforderlichen Anträge zur Gewährung von Kurzarbeitergeld. Das Kurzarbeitergeld wird vom Betrieb ausgezahlt, nachdem die Agentur für Arbeit die Leistung gegenüber der </w:t>
      </w:r>
      <w:r>
        <w:rPr>
          <w:rFonts w:ascii="Arial" w:hAnsi="Arial"/>
          <w:sz w:val="24"/>
        </w:rPr>
        <w:lastRenderedPageBreak/>
        <w:t>Firma erbracht hat. Die Firma ist nicht in der Lage, eine Vorfinanzierung vorzunehmen. Aus diesem Grunde wird es eventuell zu einer Verzögerung von bis zu zwei Monaten kommen, bis das Kurzarbeitergeld ausgezahlt wird.</w:t>
      </w:r>
    </w:p>
    <w:p w:rsidR="009C46B1" w:rsidRDefault="009C46B1" w:rsidP="009C46B1">
      <w:pPr>
        <w:pStyle w:val="StandardV"/>
        <w:ind w:left="708"/>
        <w:jc w:val="both"/>
        <w:rPr>
          <w:rFonts w:ascii="Arial" w:hAnsi="Arial"/>
          <w:sz w:val="24"/>
        </w:rPr>
      </w:pPr>
      <w:r>
        <w:rPr>
          <w:rFonts w:ascii="Arial" w:hAnsi="Arial"/>
          <w:sz w:val="24"/>
        </w:rPr>
        <w:t>Überstunden werden während der Zeit der Kurzarbeit weder gefahren noch vergütet.</w:t>
      </w:r>
    </w:p>
    <w:p w:rsidR="009C46B1" w:rsidRDefault="009C46B1" w:rsidP="009C46B1">
      <w:pPr>
        <w:pStyle w:val="StandardV"/>
        <w:ind w:left="708"/>
        <w:jc w:val="both"/>
        <w:rPr>
          <w:rFonts w:ascii="Arial" w:hAnsi="Arial"/>
          <w:sz w:val="24"/>
        </w:rPr>
      </w:pPr>
    </w:p>
    <w:p w:rsidR="009C46B1" w:rsidRDefault="00A21A00" w:rsidP="009C46B1">
      <w:pPr>
        <w:pStyle w:val="Para"/>
        <w:ind w:left="1008"/>
        <w:jc w:val="both"/>
        <w:rPr>
          <w:rFonts w:ascii="Arial" w:hAnsi="Arial"/>
          <w:b/>
          <w:sz w:val="24"/>
        </w:rPr>
      </w:pPr>
      <w:r>
        <w:rPr>
          <w:rFonts w:ascii="Arial" w:hAnsi="Arial"/>
          <w:b/>
          <w:sz w:val="24"/>
        </w:rPr>
        <w:t>4</w:t>
      </w:r>
      <w:r w:rsidR="009C46B1">
        <w:rPr>
          <w:rFonts w:ascii="Arial" w:hAnsi="Arial"/>
          <w:b/>
          <w:sz w:val="24"/>
        </w:rPr>
        <w:t>. Beendigung der Kurzarbeit</w:t>
      </w:r>
    </w:p>
    <w:p w:rsidR="009C46B1" w:rsidRDefault="009C46B1" w:rsidP="009C46B1">
      <w:pPr>
        <w:ind w:left="708"/>
        <w:jc w:val="both"/>
        <w:rPr>
          <w:rFonts w:ascii="Arial" w:hAnsi="Arial"/>
          <w:sz w:val="24"/>
        </w:rPr>
      </w:pPr>
      <w:r>
        <w:rPr>
          <w:rFonts w:ascii="Arial" w:hAnsi="Arial"/>
          <w:sz w:val="24"/>
        </w:rPr>
        <w:t xml:space="preserve">Die Kurzarbeit endet spätestens </w:t>
      </w:r>
      <w:proofErr w:type="gramStart"/>
      <w:r>
        <w:rPr>
          <w:rFonts w:ascii="Arial" w:hAnsi="Arial"/>
          <w:sz w:val="24"/>
        </w:rPr>
        <w:t>am ...................</w:t>
      </w:r>
      <w:proofErr w:type="gramEnd"/>
      <w:r>
        <w:rPr>
          <w:rFonts w:ascii="Arial" w:hAnsi="Arial"/>
          <w:sz w:val="24"/>
        </w:rPr>
        <w:t xml:space="preserve"> . Sollte die Auftragslage sich unvorhergesehen verbessern, kann die Kurzarbeit ohne Zustimmung des Mitarbeiters vorzeitig beendet werden. Sollte die Kurzarbeit verlängert werden müssen, ist eine gesonderte Vereinbarung zu schließen.</w:t>
      </w:r>
    </w:p>
    <w:p w:rsidR="009C46B1" w:rsidRDefault="009C46B1" w:rsidP="009C46B1">
      <w:pPr>
        <w:ind w:left="708"/>
        <w:jc w:val="both"/>
        <w:rPr>
          <w:rFonts w:ascii="Arial" w:hAnsi="Arial"/>
          <w:sz w:val="24"/>
        </w:rPr>
      </w:pPr>
    </w:p>
    <w:p w:rsidR="009C46B1" w:rsidRPr="00ED6860" w:rsidRDefault="00A21A00" w:rsidP="009C46B1">
      <w:pPr>
        <w:pStyle w:val="Para"/>
        <w:ind w:left="1008"/>
        <w:jc w:val="both"/>
        <w:rPr>
          <w:rFonts w:ascii="Arial" w:hAnsi="Arial"/>
          <w:b/>
          <w:sz w:val="24"/>
        </w:rPr>
      </w:pPr>
      <w:r>
        <w:rPr>
          <w:rFonts w:ascii="Arial" w:hAnsi="Arial"/>
          <w:b/>
          <w:sz w:val="24"/>
        </w:rPr>
        <w:t>5</w:t>
      </w:r>
      <w:r w:rsidR="009C46B1" w:rsidRPr="00ED6860">
        <w:rPr>
          <w:rFonts w:ascii="Arial" w:hAnsi="Arial"/>
          <w:b/>
          <w:sz w:val="24"/>
        </w:rPr>
        <w:t>. Urlaub</w:t>
      </w:r>
    </w:p>
    <w:p w:rsidR="009C46B1" w:rsidRPr="00257BA7" w:rsidRDefault="009C46B1" w:rsidP="009C46B1">
      <w:pPr>
        <w:ind w:left="708"/>
        <w:jc w:val="both"/>
        <w:rPr>
          <w:rFonts w:ascii="Arial" w:hAnsi="Arial"/>
          <w:sz w:val="24"/>
        </w:rPr>
      </w:pPr>
      <w:r w:rsidRPr="00257BA7">
        <w:rPr>
          <w:rFonts w:ascii="Arial" w:hAnsi="Arial"/>
          <w:sz w:val="24"/>
        </w:rPr>
        <w:t>Der Mitarbeiter ist aufgefordert - soweit möglich - während der Kurzarbeitsphase</w:t>
      </w:r>
      <w:r w:rsidR="00350B1E" w:rsidRPr="00257BA7">
        <w:rPr>
          <w:rFonts w:ascii="Arial" w:hAnsi="Arial"/>
          <w:sz w:val="24"/>
        </w:rPr>
        <w:t>, mit Ausnahme von Kurzarbeit 0,</w:t>
      </w:r>
      <w:r w:rsidRPr="00257BA7">
        <w:rPr>
          <w:rFonts w:ascii="Arial" w:hAnsi="Arial"/>
          <w:sz w:val="24"/>
        </w:rPr>
        <w:t xml:space="preserve"> Urlaub zu nehmen. Die üblichen Antragsfristen können verkürzt werden.</w:t>
      </w:r>
    </w:p>
    <w:p w:rsidR="009C46B1" w:rsidRPr="00ED6860" w:rsidRDefault="009C46B1" w:rsidP="009C46B1">
      <w:pPr>
        <w:ind w:left="708"/>
        <w:jc w:val="both"/>
        <w:rPr>
          <w:rFonts w:ascii="Arial" w:hAnsi="Arial"/>
          <w:i/>
          <w:sz w:val="24"/>
        </w:rPr>
      </w:pPr>
    </w:p>
    <w:p w:rsidR="009C46B1" w:rsidRPr="00ED6860" w:rsidRDefault="00A21A00" w:rsidP="009C46B1">
      <w:pPr>
        <w:pStyle w:val="Para"/>
        <w:ind w:left="1008"/>
        <w:jc w:val="both"/>
        <w:rPr>
          <w:rFonts w:ascii="Arial" w:hAnsi="Arial"/>
          <w:b/>
          <w:sz w:val="24"/>
        </w:rPr>
      </w:pPr>
      <w:r>
        <w:rPr>
          <w:rFonts w:ascii="Arial" w:hAnsi="Arial"/>
          <w:b/>
          <w:sz w:val="24"/>
        </w:rPr>
        <w:t>6</w:t>
      </w:r>
      <w:r w:rsidR="009C46B1" w:rsidRPr="00ED6860">
        <w:rPr>
          <w:rFonts w:ascii="Arial" w:hAnsi="Arial"/>
          <w:b/>
          <w:sz w:val="24"/>
        </w:rPr>
        <w:t>. Sonstiges</w:t>
      </w:r>
    </w:p>
    <w:p w:rsidR="009C46B1" w:rsidRPr="00257BA7" w:rsidRDefault="009C46B1" w:rsidP="009C46B1">
      <w:pPr>
        <w:ind w:left="708"/>
        <w:jc w:val="both"/>
        <w:rPr>
          <w:rFonts w:ascii="Arial" w:hAnsi="Arial"/>
          <w:sz w:val="24"/>
        </w:rPr>
      </w:pPr>
      <w:r w:rsidRPr="00257BA7">
        <w:rPr>
          <w:rFonts w:ascii="Arial" w:hAnsi="Arial"/>
          <w:sz w:val="24"/>
        </w:rPr>
        <w:t xml:space="preserve">Diese Vereinbarung endet mit Ablauf der Kurzarbeitsperiode. </w:t>
      </w:r>
    </w:p>
    <w:p w:rsidR="009C46B1" w:rsidRPr="00ED6860" w:rsidRDefault="009C46B1" w:rsidP="009C46B1">
      <w:pPr>
        <w:ind w:left="708"/>
        <w:jc w:val="both"/>
        <w:rPr>
          <w:rFonts w:ascii="Arial" w:hAnsi="Arial"/>
          <w:i/>
          <w:sz w:val="24"/>
        </w:rPr>
      </w:pPr>
    </w:p>
    <w:p w:rsidR="009C46B1" w:rsidRPr="00ED6860" w:rsidRDefault="009C46B1" w:rsidP="009C46B1">
      <w:pPr>
        <w:ind w:left="708"/>
        <w:jc w:val="both"/>
        <w:rPr>
          <w:rFonts w:ascii="Arial" w:hAnsi="Arial"/>
          <w:i/>
          <w:sz w:val="24"/>
        </w:rPr>
      </w:pPr>
    </w:p>
    <w:p w:rsidR="009C46B1" w:rsidRPr="00ED6860" w:rsidRDefault="00131638" w:rsidP="009C46B1">
      <w:pPr>
        <w:ind w:left="708"/>
        <w:jc w:val="both"/>
        <w:rPr>
          <w:rFonts w:ascii="Arial" w:hAnsi="Arial"/>
          <w:i/>
          <w:sz w:val="24"/>
        </w:rPr>
      </w:pPr>
      <w:r>
        <w:rPr>
          <w:rFonts w:ascii="Arial" w:hAnsi="Arial"/>
          <w:i/>
          <w:sz w:val="24"/>
        </w:rPr>
        <w:t>…………</w:t>
      </w:r>
      <w:r w:rsidR="009C46B1" w:rsidRPr="00ED6860">
        <w:rPr>
          <w:rFonts w:ascii="Arial" w:hAnsi="Arial"/>
          <w:i/>
          <w:sz w:val="24"/>
        </w:rPr>
        <w:t>, den .................................</w:t>
      </w:r>
    </w:p>
    <w:p w:rsidR="009C46B1" w:rsidRPr="00ED6860" w:rsidRDefault="009C46B1" w:rsidP="009C46B1">
      <w:pPr>
        <w:ind w:left="708"/>
        <w:jc w:val="both"/>
        <w:rPr>
          <w:rFonts w:ascii="Arial" w:hAnsi="Arial"/>
          <w:i/>
          <w:sz w:val="24"/>
        </w:rPr>
      </w:pPr>
    </w:p>
    <w:p w:rsidR="009C46B1" w:rsidRPr="00ED6860" w:rsidRDefault="009C46B1" w:rsidP="009C46B1">
      <w:pPr>
        <w:ind w:left="708"/>
        <w:jc w:val="both"/>
        <w:rPr>
          <w:rFonts w:ascii="Arial" w:hAnsi="Arial"/>
          <w:i/>
          <w:sz w:val="24"/>
        </w:rPr>
      </w:pPr>
    </w:p>
    <w:p w:rsidR="009C46B1" w:rsidRPr="00ED6860" w:rsidRDefault="009C46B1" w:rsidP="009C46B1">
      <w:pPr>
        <w:ind w:left="708"/>
        <w:jc w:val="both"/>
        <w:rPr>
          <w:rFonts w:ascii="Arial" w:hAnsi="Arial"/>
          <w:i/>
          <w:sz w:val="24"/>
        </w:rPr>
      </w:pPr>
    </w:p>
    <w:p w:rsidR="009C46B1" w:rsidRPr="00ED6860" w:rsidRDefault="009C46B1" w:rsidP="009C46B1">
      <w:pPr>
        <w:ind w:left="708"/>
        <w:jc w:val="both"/>
        <w:rPr>
          <w:rFonts w:ascii="Arial" w:hAnsi="Arial"/>
          <w:i/>
          <w:sz w:val="24"/>
        </w:rPr>
      </w:pPr>
    </w:p>
    <w:p w:rsidR="009C46B1" w:rsidRPr="00ED6860" w:rsidRDefault="009C46B1" w:rsidP="009C46B1">
      <w:pPr>
        <w:ind w:left="708"/>
        <w:jc w:val="both"/>
        <w:rPr>
          <w:rFonts w:ascii="Arial" w:hAnsi="Arial"/>
          <w:i/>
          <w:sz w:val="24"/>
        </w:rPr>
      </w:pPr>
      <w:r w:rsidRPr="00ED6860">
        <w:rPr>
          <w:rFonts w:ascii="Arial" w:hAnsi="Arial"/>
          <w:i/>
          <w:sz w:val="24"/>
        </w:rPr>
        <w:t>..............................................</w:t>
      </w:r>
      <w:r w:rsidRPr="00ED6860">
        <w:rPr>
          <w:rFonts w:ascii="Arial" w:hAnsi="Arial"/>
          <w:i/>
          <w:sz w:val="24"/>
        </w:rPr>
        <w:tab/>
      </w:r>
      <w:r w:rsidRPr="00ED6860">
        <w:rPr>
          <w:rFonts w:ascii="Arial" w:hAnsi="Arial"/>
          <w:i/>
          <w:sz w:val="24"/>
        </w:rPr>
        <w:tab/>
        <w:t>........................................</w:t>
      </w:r>
    </w:p>
    <w:p w:rsidR="009C46B1" w:rsidRPr="00ED6860" w:rsidRDefault="009C46B1" w:rsidP="009C46B1">
      <w:pPr>
        <w:ind w:left="708"/>
        <w:jc w:val="both"/>
        <w:rPr>
          <w:rFonts w:ascii="Arial" w:hAnsi="Arial"/>
          <w:i/>
          <w:sz w:val="24"/>
        </w:rPr>
      </w:pPr>
      <w:r w:rsidRPr="00ED6860">
        <w:rPr>
          <w:rFonts w:ascii="Arial" w:hAnsi="Arial"/>
          <w:i/>
          <w:sz w:val="24"/>
        </w:rPr>
        <w:t>Firma</w:t>
      </w:r>
      <w:r w:rsidRPr="00ED6860">
        <w:rPr>
          <w:rFonts w:ascii="Arial" w:hAnsi="Arial"/>
          <w:i/>
          <w:sz w:val="24"/>
        </w:rPr>
        <w:tab/>
      </w:r>
      <w:r w:rsidRPr="00ED6860">
        <w:rPr>
          <w:rFonts w:ascii="Arial" w:hAnsi="Arial"/>
          <w:i/>
          <w:sz w:val="24"/>
        </w:rPr>
        <w:tab/>
      </w:r>
      <w:r w:rsidRPr="00ED6860">
        <w:rPr>
          <w:rFonts w:ascii="Arial" w:hAnsi="Arial"/>
          <w:i/>
          <w:sz w:val="24"/>
        </w:rPr>
        <w:tab/>
      </w:r>
      <w:r w:rsidRPr="00ED6860">
        <w:rPr>
          <w:rFonts w:ascii="Arial" w:hAnsi="Arial"/>
          <w:i/>
          <w:sz w:val="24"/>
        </w:rPr>
        <w:tab/>
      </w:r>
      <w:r w:rsidRPr="00ED6860">
        <w:rPr>
          <w:rFonts w:ascii="Arial" w:hAnsi="Arial"/>
          <w:i/>
          <w:sz w:val="24"/>
        </w:rPr>
        <w:tab/>
      </w:r>
      <w:r w:rsidRPr="00ED6860">
        <w:rPr>
          <w:rFonts w:ascii="Arial" w:hAnsi="Arial"/>
          <w:i/>
          <w:sz w:val="24"/>
        </w:rPr>
        <w:tab/>
        <w:t>Mitarbeiter</w:t>
      </w:r>
    </w:p>
    <w:p w:rsidR="00D90A48" w:rsidRDefault="00D90A48"/>
    <w:sectPr w:rsidR="00D90A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1"/>
    <w:rsid w:val="00131638"/>
    <w:rsid w:val="00257BA7"/>
    <w:rsid w:val="00350B1E"/>
    <w:rsid w:val="00974525"/>
    <w:rsid w:val="009C46B1"/>
    <w:rsid w:val="00A21A00"/>
    <w:rsid w:val="00C17625"/>
    <w:rsid w:val="00D90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CFAFC-1E6A-4B83-9964-47E5D64D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6B1"/>
  </w:style>
  <w:style w:type="paragraph" w:styleId="berschrift1">
    <w:name w:val="heading 1"/>
    <w:basedOn w:val="Standard"/>
    <w:next w:val="Standard"/>
    <w:qFormat/>
    <w:rsid w:val="009C46B1"/>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V">
    <w:name w:val="StandardV"/>
    <w:rsid w:val="009C46B1"/>
    <w:pPr>
      <w:widowControl w:val="0"/>
      <w:spacing w:before="120" w:line="24" w:lineRule="atLeast"/>
    </w:pPr>
    <w:rPr>
      <w:snapToGrid w:val="0"/>
    </w:rPr>
  </w:style>
  <w:style w:type="paragraph" w:customStyle="1" w:styleId="Para">
    <w:name w:val="Para"/>
    <w:rsid w:val="009C46B1"/>
    <w:pPr>
      <w:widowControl w:val="0"/>
      <w:tabs>
        <w:tab w:val="left" w:pos="300"/>
      </w:tabs>
      <w:spacing w:before="240" w:after="120" w:line="24" w:lineRule="atLeast"/>
      <w:ind w:left="300" w:hanging="300"/>
    </w:pPr>
    <w:rPr>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Zwischen</vt:lpstr>
    </vt:vector>
  </TitlesOfParts>
  <Company>AV</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dc:title>
  <dc:subject/>
  <dc:creator>rgusek</dc:creator>
  <cp:keywords/>
  <dc:description/>
  <cp:lastModifiedBy>Katrin Maria Haas</cp:lastModifiedBy>
  <cp:revision>2</cp:revision>
  <dcterms:created xsi:type="dcterms:W3CDTF">2020-03-17T14:10:00Z</dcterms:created>
  <dcterms:modified xsi:type="dcterms:W3CDTF">2020-03-17T14:10:00Z</dcterms:modified>
</cp:coreProperties>
</file>